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</w:pPr>
      <w:bookmarkStart w:id="0" w:name="_GoBack"/>
      <w:bookmarkEnd w:id="0"/>
      <w:r>
        <w:t>АННОТАЦИЯ К РАБОЧЕЙ ПРОГРАММЕ ПО МАТЕМАТИКЕ</w:t>
      </w:r>
    </w:p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  <w:ind w:right="20"/>
        <w:jc w:val="center"/>
      </w:pPr>
      <w:r>
        <w:t>5 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9"/>
        <w:gridCol w:w="331"/>
        <w:gridCol w:w="6898"/>
      </w:tblGrid>
      <w:tr w:rsidR="00895811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Название курса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Математика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Класс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5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Количество часов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170 ч (5 часов в неделю)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424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УМК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403"/>
              </w:tabs>
              <w:spacing w:line="245" w:lineRule="exact"/>
              <w:ind w:firstLine="0"/>
              <w:jc w:val="left"/>
            </w:pPr>
            <w:r>
              <w:rPr>
                <w:rStyle w:val="21"/>
              </w:rPr>
              <w:t>Бунимович Е.А., Дорофеев Г.В., Суворова С.Б. «Математика». 5 кл. Просвещение, 2017г.;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  <w:jc w:val="left"/>
            </w:pPr>
            <w:r>
              <w:rPr>
                <w:rStyle w:val="21"/>
              </w:rPr>
              <w:t xml:space="preserve">Приложение на электронном </w:t>
            </w:r>
            <w:r>
              <w:rPr>
                <w:rStyle w:val="21"/>
              </w:rPr>
              <w:t>носителе, включающее всю систему текстов и заданий учебника, а также дополнительную интерактивную конструкторскую среду;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  <w:jc w:val="left"/>
            </w:pPr>
            <w:r>
              <w:rPr>
                <w:rStyle w:val="21"/>
              </w:rPr>
              <w:t>Математика. Арифметика. Геометрия. Тетрадь-тренажер. 5 класс: пособие для учащихся общеобразоват. организаций. Авт. Е.А. Бунимович и др</w:t>
            </w:r>
            <w:r>
              <w:rPr>
                <w:rStyle w:val="21"/>
              </w:rPr>
              <w:t>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98"/>
              </w:tabs>
              <w:spacing w:line="259" w:lineRule="exact"/>
              <w:ind w:firstLine="0"/>
              <w:jc w:val="left"/>
            </w:pPr>
            <w:r>
              <w:rPr>
                <w:rStyle w:val="21"/>
              </w:rPr>
              <w:t>Математика. Арифметика. Геометрия. Задачник. 5 класс: пособие для учащихся общеобразоват. организаций. Авт. Е.А. Бунимович и 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88"/>
              </w:tabs>
              <w:spacing w:line="259" w:lineRule="exact"/>
              <w:ind w:firstLine="0"/>
            </w:pPr>
            <w:r>
              <w:rPr>
                <w:rStyle w:val="21"/>
              </w:rPr>
              <w:t>Математика. Арифметика. Геометрия. Тетрадь-экзаменатор. 5 класс: пособие для учащихся общеобразоват. организаций. Авт. Н.В.</w:t>
            </w:r>
            <w:r>
              <w:rPr>
                <w:rStyle w:val="21"/>
              </w:rPr>
              <w:t xml:space="preserve"> Сафонова;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1"/>
              </w:numPr>
              <w:shd w:val="clear" w:color="auto" w:fill="auto"/>
              <w:tabs>
                <w:tab w:val="left" w:pos="278"/>
              </w:tabs>
              <w:spacing w:line="259" w:lineRule="exact"/>
              <w:ind w:firstLine="0"/>
            </w:pPr>
            <w:r>
              <w:rPr>
                <w:rStyle w:val="21"/>
              </w:rPr>
              <w:t>сайт интернет-поддержки УМК «Сферы»</w:t>
            </w:r>
            <w:hyperlink r:id="rId8" w:history="1"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  <w:lang w:val="en-US" w:eastAsia="en-US" w:bidi="en-US"/>
                </w:rPr>
                <w:t>www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SDheres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ru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</w:hyperlink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564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Нормативная база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"/>
              </w:rPr>
              <w:t>Рабочая программа составлена на основе следующих нормативных документов: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spacing w:line="250" w:lineRule="exact"/>
              <w:ind w:hanging="360"/>
            </w:pPr>
            <w:r>
              <w:rPr>
                <w:rStyle w:val="21"/>
              </w:rPr>
              <w:t xml:space="preserve">Федеральный закон от 29.12.2012 г. № 273-ФЗ «Об образовании в </w:t>
            </w:r>
            <w:r>
              <w:rPr>
                <w:rStyle w:val="21"/>
              </w:rPr>
              <w:t>Российской Федерации».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Приказ Министерства образования и науки Российской Федерации от 06.10.2009 г. № 373 «Об утверждении и введении в действие федерального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>государственного образовательного стандарта начального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 xml:space="preserve">Приказ Министерства </w:t>
            </w:r>
            <w:r>
              <w:rPr>
                <w:rStyle w:val="21"/>
              </w:rPr>
              <w:t>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0"/>
              </w:tabs>
              <w:ind w:hanging="360"/>
            </w:pPr>
            <w:r>
              <w:rPr>
                <w:rStyle w:val="21"/>
              </w:rPr>
              <w:t>ФЕДЕРАЛЬНЫЙ ГОСУДАРСТВЕННЫЙ ОБРАЗОВАТЕЛЬНЫЙ СТАНДАРТ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>ОСНОВНОГО ОБЩЕГО ОБРАЗОВАНИЯ (утве</w:t>
            </w:r>
            <w:r>
              <w:rPr>
                <w:rStyle w:val="21"/>
              </w:rPr>
              <w:t xml:space="preserve">ржден Приказом Министерства образования и науки Российской Федерации от 17 декабря 2010 г. </w:t>
            </w:r>
            <w:r>
              <w:rPr>
                <w:rStyle w:val="21"/>
                <w:lang w:val="en-US" w:eastAsia="en-US" w:bidi="en-US"/>
              </w:rPr>
              <w:t>N</w:t>
            </w:r>
            <w:r w:rsidRPr="00661321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 xml:space="preserve">1897 (в ред. Приказов Минобрнауки России от 29.12.2014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 xml:space="preserve">1644, от 31.12.2015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>1577)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2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Примерная программа по математике, 5 класс.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1186"/>
        </w:trPr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74" w:lineRule="exact"/>
              <w:ind w:hanging="400"/>
            </w:pPr>
            <w:r>
              <w:rPr>
                <w:rStyle w:val="21"/>
              </w:rPr>
              <w:t>• Приказ МО РФ от 31.03.2014 г.</w:t>
            </w:r>
            <w:r>
              <w:rPr>
                <w:rStyle w:val="21"/>
              </w:rPr>
              <w:t xml:space="preserve">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1368"/>
        </w:trPr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left="400" w:firstLine="0"/>
              <w:jc w:val="left"/>
            </w:pPr>
            <w:r>
              <w:rPr>
                <w:rStyle w:val="21"/>
              </w:rPr>
              <w:t>среднего общего образования»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hanging="400"/>
            </w:pPr>
            <w:r>
              <w:rPr>
                <w:rStyle w:val="21"/>
              </w:rPr>
              <w:t xml:space="preserve">• Приказ МО РФ от </w:t>
            </w:r>
            <w:r>
              <w:rPr>
                <w:rStyle w:val="21"/>
              </w:rPr>
              <w:t>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</w:t>
            </w:r>
          </w:p>
        </w:tc>
      </w:tr>
    </w:tbl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95811" w:rsidRDefault="00302A18">
      <w:pPr>
        <w:pStyle w:val="20"/>
        <w:framePr w:w="9638" w:h="6282" w:hRule="exact" w:wrap="none" w:vAnchor="page" w:hAnchor="page" w:x="1608" w:y="1117"/>
        <w:shd w:val="clear" w:color="auto" w:fill="auto"/>
        <w:ind w:left="3100" w:firstLine="0"/>
      </w:pPr>
      <w:r>
        <w:lastRenderedPageBreak/>
        <w:t xml:space="preserve">среднего общего образования, утвержденный приказом Министерства образования и науки Российской Федерации от 31 марта 2014 г. </w:t>
      </w:r>
      <w:r>
        <w:rPr>
          <w:lang w:val="en-US" w:eastAsia="en-US" w:bidi="en-US"/>
        </w:rPr>
        <w:t>N</w:t>
      </w:r>
      <w:r w:rsidRPr="00661321">
        <w:rPr>
          <w:lang w:eastAsia="en-US" w:bidi="en-US"/>
        </w:rPr>
        <w:t xml:space="preserve"> </w:t>
      </w:r>
      <w:r>
        <w:t>253»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5"/>
        </w:tabs>
        <w:spacing w:line="288" w:lineRule="exact"/>
        <w:ind w:left="3100"/>
        <w:jc w:val="left"/>
      </w:pPr>
      <w:r>
        <w:t>Математика. Рабочие программы. Предметная линия учебников «Сферы» 5-6 классы. Автор: Е. Бунимович. Москва,</w:t>
      </w:r>
    </w:p>
    <w:p w:rsidR="00895811" w:rsidRDefault="00302A18">
      <w:pPr>
        <w:pStyle w:val="20"/>
        <w:framePr w:w="9638" w:h="6282" w:hRule="exact" w:wrap="none" w:vAnchor="page" w:hAnchor="page" w:x="1608" w:y="1117"/>
        <w:shd w:val="clear" w:color="auto" w:fill="auto"/>
        <w:spacing w:line="288" w:lineRule="exact"/>
        <w:ind w:left="3100" w:firstLine="0"/>
      </w:pPr>
      <w:r>
        <w:t xml:space="preserve">«Просвещение», </w:t>
      </w:r>
      <w:r>
        <w:t>2014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0"/>
        </w:tabs>
        <w:spacing w:after="209" w:line="254" w:lineRule="exact"/>
        <w:ind w:left="3100"/>
      </w:pPr>
      <w:r>
        <w:t>Положение о структуре, порядке разработки и утверждении рабочих программ учебных предметов, курсов, в том числе внеурочной деятельности педагогов, реализующих ФГОС НОО, ООО</w:t>
      </w:r>
    </w:p>
    <w:p w:rsidR="00895811" w:rsidRDefault="00302A18">
      <w:pPr>
        <w:pStyle w:val="20"/>
        <w:framePr w:w="9638" w:h="6282" w:hRule="exact" w:wrap="none" w:vAnchor="page" w:hAnchor="page" w:x="1608" w:y="1117"/>
        <w:shd w:val="clear" w:color="auto" w:fill="auto"/>
        <w:tabs>
          <w:tab w:val="left" w:pos="2362"/>
        </w:tabs>
        <w:spacing w:line="293" w:lineRule="exact"/>
        <w:ind w:firstLine="0"/>
      </w:pPr>
      <w:r>
        <w:t>Цель курса</w:t>
      </w:r>
      <w:r>
        <w:tab/>
        <w:t>• Продолжение формирования центральных математических понятий</w:t>
      </w:r>
    </w:p>
    <w:p w:rsidR="00895811" w:rsidRDefault="00302A18">
      <w:pPr>
        <w:pStyle w:val="20"/>
        <w:framePr w:w="9638" w:h="6282" w:hRule="exact" w:wrap="none" w:vAnchor="page" w:hAnchor="page" w:x="1608" w:y="1117"/>
        <w:shd w:val="clear" w:color="auto" w:fill="auto"/>
        <w:spacing w:line="293" w:lineRule="exact"/>
        <w:ind w:left="2400" w:firstLine="0"/>
      </w:pPr>
      <w:r>
        <w:t>(число, величина, геометрическая фигура), обеспечивающих преемственность и перспективность математического образования школьников;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06"/>
        </w:tabs>
        <w:spacing w:line="293" w:lineRule="exact"/>
        <w:ind w:left="2400" w:firstLine="0"/>
      </w:pPr>
      <w:r>
        <w:t>Подведение учащихся на доступном для них уровне к осознанию взаимосвязи математики и окружающего мира, пониманию математики к</w:t>
      </w:r>
      <w:r>
        <w:t>ак части общей культуры человечества;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0"/>
        </w:tabs>
        <w:spacing w:line="293" w:lineRule="exact"/>
        <w:ind w:left="2400" w:firstLine="0"/>
      </w:pPr>
      <w:r>
        <w:t>Развитие интеллектуальных и творческих способностей учащихся, познавательной активности, критичности мышления, интереса к изучению математики;</w:t>
      </w:r>
    </w:p>
    <w:p w:rsidR="00895811" w:rsidRDefault="00302A18">
      <w:pPr>
        <w:pStyle w:val="20"/>
        <w:framePr w:w="9638" w:h="6282" w:hRule="exact" w:wrap="none" w:vAnchor="page" w:hAnchor="page" w:x="1608" w:y="1117"/>
        <w:numPr>
          <w:ilvl w:val="0"/>
          <w:numId w:val="3"/>
        </w:numPr>
        <w:shd w:val="clear" w:color="auto" w:fill="auto"/>
        <w:tabs>
          <w:tab w:val="left" w:pos="3115"/>
        </w:tabs>
        <w:spacing w:line="293" w:lineRule="exact"/>
        <w:ind w:left="2400" w:firstLine="0"/>
      </w:pPr>
      <w:r>
        <w:t xml:space="preserve">Формирование умения извлекать информацию, новое знание, работать с учебным </w:t>
      </w:r>
      <w:r>
        <w:t>математическим текстом.</w:t>
      </w:r>
    </w:p>
    <w:p w:rsidR="00895811" w:rsidRDefault="00302A18">
      <w:pPr>
        <w:pStyle w:val="20"/>
        <w:framePr w:w="7205" w:h="1517" w:hRule="exact" w:wrap="none" w:vAnchor="page" w:hAnchor="page" w:x="1617" w:y="7648"/>
        <w:shd w:val="clear" w:color="auto" w:fill="auto"/>
        <w:tabs>
          <w:tab w:val="left" w:pos="2400"/>
        </w:tabs>
        <w:spacing w:line="288" w:lineRule="exact"/>
        <w:ind w:firstLine="0"/>
      </w:pPr>
      <w:r>
        <w:t>Структура курса</w:t>
      </w:r>
      <w:r>
        <w:tab/>
        <w:t>Рабочая программа включает следующие разделы:</w:t>
      </w:r>
    </w:p>
    <w:p w:rsidR="00895811" w:rsidRDefault="00302A18">
      <w:pPr>
        <w:pStyle w:val="20"/>
        <w:framePr w:w="7205" w:h="1517" w:hRule="exact" w:wrap="none" w:vAnchor="page" w:hAnchor="page" w:x="1617" w:y="7648"/>
        <w:numPr>
          <w:ilvl w:val="0"/>
          <w:numId w:val="4"/>
        </w:numPr>
        <w:shd w:val="clear" w:color="auto" w:fill="auto"/>
        <w:spacing w:line="288" w:lineRule="exact"/>
        <w:ind w:left="2520" w:firstLine="0"/>
      </w:pPr>
      <w:r>
        <w:t xml:space="preserve"> пояснительную записку</w:t>
      </w:r>
    </w:p>
    <w:p w:rsidR="00895811" w:rsidRDefault="00302A18">
      <w:pPr>
        <w:pStyle w:val="20"/>
        <w:framePr w:w="7205" w:h="1517" w:hRule="exact" w:wrap="none" w:vAnchor="page" w:hAnchor="page" w:x="1617" w:y="7648"/>
        <w:numPr>
          <w:ilvl w:val="0"/>
          <w:numId w:val="4"/>
        </w:numPr>
        <w:shd w:val="clear" w:color="auto" w:fill="auto"/>
        <w:spacing w:line="288" w:lineRule="exact"/>
        <w:ind w:left="2520" w:firstLine="0"/>
      </w:pPr>
      <w:r>
        <w:t xml:space="preserve"> планируемые результаты</w:t>
      </w:r>
    </w:p>
    <w:p w:rsidR="00895811" w:rsidRDefault="00302A18">
      <w:pPr>
        <w:pStyle w:val="20"/>
        <w:framePr w:w="7205" w:h="1517" w:hRule="exact" w:wrap="none" w:vAnchor="page" w:hAnchor="page" w:x="1617" w:y="7648"/>
        <w:numPr>
          <w:ilvl w:val="0"/>
          <w:numId w:val="4"/>
        </w:numPr>
        <w:shd w:val="clear" w:color="auto" w:fill="auto"/>
        <w:tabs>
          <w:tab w:val="left" w:pos="2947"/>
        </w:tabs>
        <w:spacing w:line="288" w:lineRule="exact"/>
        <w:ind w:left="2520" w:firstLine="0"/>
      </w:pPr>
      <w:r>
        <w:t>содержание изучаемого предмета</w:t>
      </w:r>
    </w:p>
    <w:p w:rsidR="00895811" w:rsidRDefault="00302A18">
      <w:pPr>
        <w:pStyle w:val="20"/>
        <w:framePr w:w="7205" w:h="1517" w:hRule="exact" w:wrap="none" w:vAnchor="page" w:hAnchor="page" w:x="1617" w:y="7648"/>
        <w:numPr>
          <w:ilvl w:val="0"/>
          <w:numId w:val="4"/>
        </w:numPr>
        <w:shd w:val="clear" w:color="auto" w:fill="auto"/>
        <w:tabs>
          <w:tab w:val="left" w:pos="2942"/>
        </w:tabs>
        <w:spacing w:line="288" w:lineRule="exact"/>
        <w:ind w:left="2520" w:firstLine="0"/>
      </w:pPr>
      <w:r>
        <w:t>тематическое планирование</w:t>
      </w:r>
    </w:p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</w:pPr>
      <w:r>
        <w:lastRenderedPageBreak/>
        <w:t>АННОТАЦИЯ К РАБОЧЕЙ ПРОГРАММЕ ПО МАТЕМАТИКЕ</w:t>
      </w:r>
    </w:p>
    <w:p w:rsidR="00895811" w:rsidRDefault="00302A18">
      <w:pPr>
        <w:pStyle w:val="a5"/>
        <w:framePr w:w="7099" w:h="605" w:hRule="exact" w:wrap="none" w:vAnchor="page" w:hAnchor="page" w:x="2448" w:y="1183"/>
        <w:shd w:val="clear" w:color="auto" w:fill="auto"/>
        <w:spacing w:after="0" w:line="240" w:lineRule="exact"/>
        <w:ind w:right="20"/>
        <w:jc w:val="center"/>
      </w:pPr>
      <w:r>
        <w:t>6 КЛАСС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9"/>
        <w:gridCol w:w="331"/>
        <w:gridCol w:w="6898"/>
      </w:tblGrid>
      <w:tr w:rsidR="00895811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Название курса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Математика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Класс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6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Количество часов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170 ч (5 часов в неделю)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424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УМК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spacing w:after="60" w:line="210" w:lineRule="exact"/>
              <w:ind w:firstLine="0"/>
            </w:pPr>
            <w:r>
              <w:rPr>
                <w:rStyle w:val="21"/>
              </w:rPr>
              <w:t>Бунимович Е.А. и др. «Математика». 6 кл. Просвещение, 2018г.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before="60" w:line="250" w:lineRule="exact"/>
              <w:ind w:firstLine="0"/>
            </w:pPr>
            <w:r>
              <w:rPr>
                <w:rStyle w:val="21"/>
              </w:rPr>
              <w:t xml:space="preserve">Приложение на электронном носителе, включающее всю систему текстов и заданий учебника, а также </w:t>
            </w:r>
            <w:r>
              <w:rPr>
                <w:rStyle w:val="21"/>
              </w:rPr>
              <w:t>дополнительную интерактивную конструкторскую среду;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  <w:jc w:val="left"/>
            </w:pPr>
            <w:r>
              <w:rPr>
                <w:rStyle w:val="21"/>
              </w:rPr>
              <w:t>Математика. Арифметика. Геометрия. Тетрадь-тренажёр. 6 класс: пособие для учащихся общеобразоват. организаций. Авт. Е.А. Бунимович и 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98"/>
              </w:tabs>
              <w:spacing w:line="250" w:lineRule="exact"/>
              <w:ind w:firstLine="0"/>
            </w:pPr>
            <w:r>
              <w:rPr>
                <w:rStyle w:val="21"/>
              </w:rPr>
              <w:t xml:space="preserve">Математика. Арифметика. Геометрия. Задачник. 6 класс: пособие для </w:t>
            </w:r>
            <w:r>
              <w:rPr>
                <w:rStyle w:val="21"/>
              </w:rPr>
              <w:t>учащихся общеобразоват. организаций. Авт. Е.А. Бунимович и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54" w:lineRule="exact"/>
              <w:ind w:firstLine="0"/>
            </w:pPr>
            <w:r>
              <w:rPr>
                <w:rStyle w:val="21"/>
              </w:rPr>
              <w:t>др.;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88"/>
              </w:tabs>
              <w:spacing w:line="254" w:lineRule="exact"/>
              <w:ind w:firstLine="0"/>
            </w:pPr>
            <w:r>
              <w:rPr>
                <w:rStyle w:val="21"/>
              </w:rPr>
              <w:t>Математика. Арифметика. Геометрия. Тетрадь-экзаменатор. 6 класс: пособие для учащихся общеобразоват. организаций. Авт. Н.В. Сафонова;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5"/>
              </w:numPr>
              <w:shd w:val="clear" w:color="auto" w:fill="auto"/>
              <w:tabs>
                <w:tab w:val="left" w:pos="278"/>
              </w:tabs>
              <w:spacing w:line="210" w:lineRule="exact"/>
              <w:ind w:firstLine="0"/>
            </w:pPr>
            <w:r>
              <w:rPr>
                <w:rStyle w:val="21"/>
              </w:rPr>
              <w:t>сайт интернет-поддержки УМК «Сферы»</w:t>
            </w:r>
            <w:hyperlink r:id="rId9" w:history="1">
              <w:r>
                <w:rPr>
                  <w:rStyle w:val="a3"/>
                </w:rPr>
                <w:t xml:space="preserve"> </w:t>
              </w:r>
              <w:r>
                <w:rPr>
                  <w:rStyle w:val="a3"/>
                  <w:lang w:val="en-US" w:eastAsia="en-US" w:bidi="en-US"/>
                </w:rPr>
                <w:t>www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SDheres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ru</w:t>
              </w:r>
              <w:r w:rsidRPr="00661321">
                <w:rPr>
                  <w:rStyle w:val="a3"/>
                  <w:lang w:eastAsia="en-US" w:bidi="en-US"/>
                </w:rPr>
                <w:t>.</w:t>
              </w:r>
            </w:hyperlink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564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Нормативная база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50" w:lineRule="exact"/>
              <w:ind w:firstLine="0"/>
              <w:jc w:val="left"/>
            </w:pPr>
            <w:r>
              <w:rPr>
                <w:rStyle w:val="21"/>
              </w:rPr>
              <w:t>Рабочая программа составлена на основе следующих нормативных документов: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spacing w:line="250" w:lineRule="exact"/>
              <w:ind w:hanging="360"/>
            </w:pPr>
            <w:r>
              <w:rPr>
                <w:rStyle w:val="21"/>
              </w:rPr>
              <w:t>Федеральный закон от 29.12.2012 г. № 273-ФЗ «Об образовании в Российской Федерации».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 xml:space="preserve">Приказ Министерства образования и </w:t>
            </w:r>
            <w:r>
              <w:rPr>
                <w:rStyle w:val="21"/>
              </w:rPr>
              <w:t>науки Российской Федерации от 06.10.2009 г. № 373 «Об утверждении и введении в действие федерального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>государственного образовательного стандарта начального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Приказ Министерства образования и науки Российской Федерации от 17.12.2010 г. №</w:t>
            </w:r>
            <w:r>
              <w:rPr>
                <w:rStyle w:val="21"/>
              </w:rPr>
              <w:t xml:space="preserve"> 1897 «Об утверждении федерального государственного образовательного стандарта основного общего образования».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0"/>
              </w:tabs>
              <w:ind w:hanging="360"/>
            </w:pPr>
            <w:r>
              <w:rPr>
                <w:rStyle w:val="21"/>
              </w:rPr>
              <w:t>ФЕДЕРАЛЬНЫЙ ГОСУДАРСТВЕННЫЙ ОБРАЗОВАТЕЛЬНЫЙ СТАНДАРТ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firstLine="0"/>
            </w:pPr>
            <w:r>
              <w:rPr>
                <w:rStyle w:val="21"/>
              </w:rPr>
              <w:t xml:space="preserve">ОСНОВНОГО ОБЩЕГО ОБРАЗОВАНИЯ (утвержден Приказом Министерства образования и науки Российской </w:t>
            </w:r>
            <w:r>
              <w:rPr>
                <w:rStyle w:val="21"/>
              </w:rPr>
              <w:t xml:space="preserve">Федерации от 17 декабря 2010 г. </w:t>
            </w:r>
            <w:r>
              <w:rPr>
                <w:rStyle w:val="21"/>
                <w:lang w:val="en-US" w:eastAsia="en-US" w:bidi="en-US"/>
              </w:rPr>
              <w:t>N</w:t>
            </w:r>
            <w:r w:rsidRPr="00661321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 xml:space="preserve">1897 (в ред. Приказов Минобрнауки России от 29.12.2014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 xml:space="preserve">1644, от 31.12.2015 </w:t>
            </w:r>
            <w:r>
              <w:rPr>
                <w:rStyle w:val="21"/>
                <w:lang w:val="en-US" w:eastAsia="en-US" w:bidi="en-US"/>
              </w:rPr>
              <w:t xml:space="preserve">N </w:t>
            </w:r>
            <w:r>
              <w:rPr>
                <w:rStyle w:val="21"/>
              </w:rPr>
              <w:t>1577)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numPr>
                <w:ilvl w:val="0"/>
                <w:numId w:val="6"/>
              </w:numPr>
              <w:shd w:val="clear" w:color="auto" w:fill="auto"/>
              <w:tabs>
                <w:tab w:val="left" w:pos="-10"/>
              </w:tabs>
              <w:ind w:hanging="360"/>
            </w:pPr>
            <w:r>
              <w:rPr>
                <w:rStyle w:val="21"/>
              </w:rPr>
              <w:t>Примерная программа по математике, 5 класс.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1186"/>
        </w:trPr>
        <w:tc>
          <w:tcPr>
            <w:tcW w:w="2419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spacing w:line="274" w:lineRule="exact"/>
              <w:ind w:hanging="400"/>
            </w:pPr>
            <w:r>
              <w:rPr>
                <w:rStyle w:val="21"/>
              </w:rPr>
              <w:t xml:space="preserve">• Приказ МО РФ от 31.03.2014 г. № 253 «Об утверждении федерального перечня учебников, </w:t>
            </w:r>
            <w:r>
              <w:rPr>
                <w:rStyle w:val="21"/>
              </w:rPr>
      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1368"/>
        </w:trPr>
        <w:tc>
          <w:tcPr>
            <w:tcW w:w="2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3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613" w:wrap="none" w:vAnchor="page" w:hAnchor="page" w:x="1569" w:y="2037"/>
              <w:rPr>
                <w:sz w:val="10"/>
                <w:szCs w:val="10"/>
              </w:rPr>
            </w:pPr>
          </w:p>
        </w:tc>
        <w:tc>
          <w:tcPr>
            <w:tcW w:w="68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left="400" w:firstLine="0"/>
              <w:jc w:val="left"/>
            </w:pPr>
            <w:r>
              <w:rPr>
                <w:rStyle w:val="21"/>
              </w:rPr>
              <w:t>среднего общего образования»</w:t>
            </w:r>
          </w:p>
          <w:p w:rsidR="00895811" w:rsidRDefault="00302A18">
            <w:pPr>
              <w:pStyle w:val="20"/>
              <w:framePr w:w="9648" w:h="13613" w:wrap="none" w:vAnchor="page" w:hAnchor="page" w:x="1569" w:y="2037"/>
              <w:shd w:val="clear" w:color="auto" w:fill="auto"/>
              <w:ind w:hanging="400"/>
            </w:pPr>
            <w:r>
              <w:rPr>
                <w:rStyle w:val="21"/>
              </w:rPr>
              <w:t xml:space="preserve">• Приказ МО РФ от 08.06.2015 № 576 «О внесении изменений в федеральный перечень </w:t>
            </w:r>
            <w:r>
              <w:rPr>
                <w:rStyle w:val="21"/>
              </w:rPr>
              <w:t>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</w:t>
            </w:r>
          </w:p>
        </w:tc>
      </w:tr>
    </w:tbl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9"/>
        <w:gridCol w:w="7229"/>
      </w:tblGrid>
      <w:tr w:rsidR="00895811">
        <w:tblPrEx>
          <w:tblCellMar>
            <w:top w:w="0" w:type="dxa"/>
            <w:bottom w:w="0" w:type="dxa"/>
          </w:tblCellMar>
        </w:tblPrEx>
        <w:trPr>
          <w:trHeight w:hRule="exact" w:val="2712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5811" w:rsidRDefault="00895811">
            <w:pPr>
              <w:framePr w:w="9648" w:h="13152" w:wrap="none" w:vAnchor="page" w:hAnchor="page" w:x="1569" w:y="1135"/>
              <w:rPr>
                <w:sz w:val="10"/>
                <w:szCs w:val="1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152" w:wrap="none" w:vAnchor="page" w:hAnchor="page" w:x="1569" w:y="1135"/>
              <w:shd w:val="clear" w:color="auto" w:fill="auto"/>
              <w:ind w:firstLine="0"/>
            </w:pPr>
            <w:r>
              <w:rPr>
                <w:rStyle w:val="21"/>
              </w:rPr>
              <w:t xml:space="preserve">среднего общего образования, утвержденный приказом Министерства образования и науки Российской Федерации от 31 марта 2014 г. </w:t>
            </w:r>
            <w:r>
              <w:rPr>
                <w:rStyle w:val="21"/>
                <w:lang w:val="en-US" w:eastAsia="en-US" w:bidi="en-US"/>
              </w:rPr>
              <w:t>N</w:t>
            </w:r>
            <w:r w:rsidRPr="00661321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253»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7"/>
              </w:numPr>
              <w:shd w:val="clear" w:color="auto" w:fill="auto"/>
              <w:tabs>
                <w:tab w:val="left" w:pos="715"/>
              </w:tabs>
              <w:spacing w:line="288" w:lineRule="exact"/>
              <w:ind w:left="720" w:hanging="360"/>
              <w:jc w:val="left"/>
            </w:pPr>
            <w:r>
              <w:rPr>
                <w:rStyle w:val="21"/>
              </w:rPr>
              <w:t>Математика. Рабочие программы. Предметная линия учебников «Сферы» 5-6 классы. Автор: Е. Бунимович. Москва,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shd w:val="clear" w:color="auto" w:fill="auto"/>
              <w:spacing w:line="288" w:lineRule="exact"/>
              <w:ind w:firstLine="0"/>
            </w:pPr>
            <w:r>
              <w:rPr>
                <w:rStyle w:val="21"/>
              </w:rPr>
              <w:t xml:space="preserve">«Просвещение», </w:t>
            </w:r>
            <w:r>
              <w:rPr>
                <w:rStyle w:val="21"/>
              </w:rPr>
              <w:t>2014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7"/>
              </w:numPr>
              <w:shd w:val="clear" w:color="auto" w:fill="auto"/>
              <w:tabs>
                <w:tab w:val="left" w:pos="-10"/>
              </w:tabs>
              <w:spacing w:line="254" w:lineRule="exact"/>
              <w:ind w:hanging="360"/>
            </w:pPr>
            <w:r>
              <w:rPr>
                <w:rStyle w:val="21"/>
              </w:rPr>
              <w:t>Положение о структуре, порядке разработки и утверждении рабочих программ учебных предметов, курсов, в том числе внеурочной деятельности педагогов, реализующих ФГОС НОО, ООО</w:t>
            </w:r>
          </w:p>
        </w:tc>
      </w:tr>
      <w:tr w:rsidR="00895811">
        <w:tblPrEx>
          <w:tblCellMar>
            <w:top w:w="0" w:type="dxa"/>
            <w:bottom w:w="0" w:type="dxa"/>
          </w:tblCellMar>
        </w:tblPrEx>
        <w:trPr>
          <w:trHeight w:hRule="exact" w:val="10440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152" w:wrap="none" w:vAnchor="page" w:hAnchor="page" w:x="1569" w:y="113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Цель курса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 xml:space="preserve">развитие логического и критического мышления, культуры речи, </w:t>
            </w:r>
            <w:r>
              <w:rPr>
                <w:rStyle w:val="21"/>
              </w:rPr>
              <w:t>способности к умственному эксперименту;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воспитание качеств личности, обеспечивающих социальную мобильнос</w:t>
            </w:r>
            <w:r>
              <w:rPr>
                <w:rStyle w:val="21"/>
              </w:rPr>
              <w:t>ть, способность принимать самостоятельные решения;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83" w:lineRule="exact"/>
              <w:ind w:firstLine="540"/>
            </w:pPr>
            <w:r>
              <w:rPr>
                <w:rStyle w:val="21"/>
              </w:rPr>
              <w:t>формирование качеств мышления, необходимых для адаптации в современном интеллектуальном обществе;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818"/>
              </w:tabs>
              <w:spacing w:after="240" w:line="283" w:lineRule="exact"/>
              <w:ind w:left="820" w:hanging="280"/>
              <w:jc w:val="left"/>
            </w:pPr>
            <w:r>
              <w:rPr>
                <w:rStyle w:val="21"/>
              </w:rPr>
              <w:t>развитие интереса к математическому творчеству и математических способностей.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before="240" w:line="274" w:lineRule="exact"/>
              <w:ind w:firstLine="540"/>
            </w:pPr>
            <w:r>
              <w:rPr>
                <w:rStyle w:val="21"/>
              </w:rPr>
              <w:t xml:space="preserve">формирование представлений о </w:t>
            </w:r>
            <w:r>
              <w:rPr>
                <w:rStyle w:val="21"/>
              </w:rPr>
              <w:t>математике как части общечеловеческой культуры, о значимости математики в развитии цивилизации и современного общества;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1"/>
              </w:tabs>
              <w:spacing w:line="274" w:lineRule="exact"/>
              <w:ind w:firstLine="540"/>
            </w:pPr>
            <w:r>
              <w:rPr>
                <w:rStyle w:val="21"/>
              </w:rPr>
              <w:t>развитие представлений о математике как о форме описания и методе познания действительности, создание условий для приобретения первонача</w:t>
            </w:r>
            <w:r>
              <w:rPr>
                <w:rStyle w:val="21"/>
              </w:rPr>
              <w:t>льного опыта математического моделирования;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10"/>
              </w:tabs>
              <w:spacing w:line="274" w:lineRule="exact"/>
              <w:ind w:firstLine="540"/>
            </w:pPr>
            <w:r>
              <w:rPr>
                <w:rStyle w:val="21"/>
              </w:rPr>
      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10"/>
              </w:tabs>
              <w:spacing w:line="274" w:lineRule="exact"/>
              <w:ind w:firstLine="540"/>
            </w:pPr>
            <w:r>
              <w:rPr>
                <w:rStyle w:val="21"/>
              </w:rPr>
              <w:t>овладение математическими</w:t>
            </w:r>
            <w:r>
              <w:rPr>
                <w:rStyle w:val="21"/>
              </w:rPr>
              <w:t xml:space="preserve">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 (систематическое развитие числа, выработка умений устно и письменно выполнять </w:t>
            </w:r>
            <w:r>
              <w:rPr>
                <w:rStyle w:val="21"/>
              </w:rPr>
              <w:t>арифметические действия над обыкновенными дробями и рациональными числами, перевод практических задач на язык математики, подготовка учащихся к дальнейшему изучению курсов «Алгебра» и «Геометрия», формирование умения пользоваться алгоритмами);</w:t>
            </w:r>
          </w:p>
          <w:p w:rsidR="00895811" w:rsidRDefault="00302A18">
            <w:pPr>
              <w:pStyle w:val="20"/>
              <w:framePr w:w="9648" w:h="13152" w:wrap="none" w:vAnchor="page" w:hAnchor="page" w:x="1569" w:y="1135"/>
              <w:numPr>
                <w:ilvl w:val="0"/>
                <w:numId w:val="8"/>
              </w:numPr>
              <w:shd w:val="clear" w:color="auto" w:fill="auto"/>
              <w:tabs>
                <w:tab w:val="left" w:pos="706"/>
              </w:tabs>
              <w:spacing w:line="274" w:lineRule="exact"/>
              <w:ind w:firstLine="540"/>
            </w:pPr>
            <w:r>
              <w:rPr>
                <w:rStyle w:val="21"/>
              </w:rPr>
              <w:t>создание фун</w:t>
            </w:r>
            <w:r>
              <w:rPr>
                <w:rStyle w:val="21"/>
              </w:rPr>
              <w:t>дамента для математического развития, формирование механизмов мышления, характерных для математической деятельности.</w:t>
            </w:r>
          </w:p>
        </w:tc>
      </w:tr>
    </w:tbl>
    <w:p w:rsidR="00895811" w:rsidRDefault="00895811">
      <w:pPr>
        <w:rPr>
          <w:sz w:val="2"/>
          <w:szCs w:val="2"/>
        </w:rPr>
        <w:sectPr w:rsidR="0089581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95811" w:rsidRDefault="00661321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995680</wp:posOffset>
                </wp:positionH>
                <wp:positionV relativeFrom="page">
                  <wp:posOffset>720090</wp:posOffset>
                </wp:positionV>
                <wp:extent cx="6126480" cy="993775"/>
                <wp:effectExtent l="0" t="0" r="254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6480" cy="993775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8.4pt;margin-top:56.7pt;width:482.4pt;height:78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" fillcolor="#f9f9f9" stroked="f">
                <w10:wrap anchorx="page" anchory="page"/>
              </v:rect>
            </w:pict>
          </mc:Fallback>
        </mc:AlternateConten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7224"/>
      </w:tblGrid>
      <w:tr w:rsidR="00895811">
        <w:tblPrEx>
          <w:tblCellMar>
            <w:top w:w="0" w:type="dxa"/>
            <w:bottom w:w="0" w:type="dxa"/>
          </w:tblCellMar>
        </w:tblPrEx>
        <w:trPr>
          <w:trHeight w:hRule="exact" w:val="156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5811" w:rsidRDefault="00302A18">
            <w:pPr>
              <w:pStyle w:val="20"/>
              <w:framePr w:w="9638" w:h="1560" w:wrap="none" w:vAnchor="page" w:hAnchor="page" w:x="1574" w:y="1135"/>
              <w:shd w:val="clear" w:color="auto" w:fill="auto"/>
              <w:spacing w:line="210" w:lineRule="exact"/>
              <w:ind w:firstLine="0"/>
              <w:jc w:val="left"/>
            </w:pPr>
            <w:r>
              <w:rPr>
                <w:rStyle w:val="21"/>
              </w:rPr>
              <w:t>Структура курса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5811" w:rsidRDefault="00302A18">
            <w:pPr>
              <w:pStyle w:val="20"/>
              <w:framePr w:w="9638" w:h="1560" w:wrap="none" w:vAnchor="page" w:hAnchor="page" w:x="1574" w:y="1135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1"/>
              </w:rPr>
              <w:t>Рабочая программа включает следующие разделы: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7"/>
              </w:tabs>
              <w:spacing w:line="288" w:lineRule="exact"/>
              <w:ind w:firstLine="0"/>
            </w:pPr>
            <w:r>
              <w:rPr>
                <w:rStyle w:val="21"/>
              </w:rPr>
              <w:t>пояснительную записку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7"/>
              </w:tabs>
              <w:spacing w:line="288" w:lineRule="exact"/>
              <w:ind w:firstLine="0"/>
            </w:pPr>
            <w:r>
              <w:rPr>
                <w:rStyle w:val="21"/>
              </w:rPr>
              <w:t>планируемые результаты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7"/>
              </w:tabs>
              <w:spacing w:line="288" w:lineRule="exact"/>
              <w:ind w:firstLine="0"/>
            </w:pPr>
            <w:r>
              <w:rPr>
                <w:rStyle w:val="21"/>
              </w:rPr>
              <w:t>содержание изучаемого предмета</w:t>
            </w:r>
          </w:p>
          <w:p w:rsidR="00895811" w:rsidRDefault="00302A18">
            <w:pPr>
              <w:pStyle w:val="20"/>
              <w:framePr w:w="9638" w:h="1560" w:wrap="none" w:vAnchor="page" w:hAnchor="page" w:x="1574" w:y="1135"/>
              <w:numPr>
                <w:ilvl w:val="0"/>
                <w:numId w:val="9"/>
              </w:numPr>
              <w:shd w:val="clear" w:color="auto" w:fill="auto"/>
              <w:tabs>
                <w:tab w:val="left" w:pos="422"/>
              </w:tabs>
              <w:spacing w:line="288" w:lineRule="exact"/>
              <w:ind w:firstLine="0"/>
            </w:pPr>
            <w:r>
              <w:rPr>
                <w:rStyle w:val="21"/>
              </w:rPr>
              <w:t>тематическое планирование</w:t>
            </w:r>
          </w:p>
        </w:tc>
      </w:tr>
    </w:tbl>
    <w:p w:rsidR="00895811" w:rsidRDefault="00895811">
      <w:pPr>
        <w:rPr>
          <w:sz w:val="2"/>
          <w:szCs w:val="2"/>
        </w:rPr>
      </w:pPr>
    </w:p>
    <w:sectPr w:rsidR="0089581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18" w:rsidRDefault="00302A18">
      <w:r>
        <w:separator/>
      </w:r>
    </w:p>
  </w:endnote>
  <w:endnote w:type="continuationSeparator" w:id="0">
    <w:p w:rsidR="00302A18" w:rsidRDefault="0030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18" w:rsidRDefault="00302A18"/>
  </w:footnote>
  <w:footnote w:type="continuationSeparator" w:id="0">
    <w:p w:rsidR="00302A18" w:rsidRDefault="00302A1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23D8"/>
    <w:multiLevelType w:val="multilevel"/>
    <w:tmpl w:val="7CE853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D9435C"/>
    <w:multiLevelType w:val="multilevel"/>
    <w:tmpl w:val="A0BCDE3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C74809"/>
    <w:multiLevelType w:val="multilevel"/>
    <w:tmpl w:val="7C82210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057FE0"/>
    <w:multiLevelType w:val="multilevel"/>
    <w:tmpl w:val="02C461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4D0CE8"/>
    <w:multiLevelType w:val="multilevel"/>
    <w:tmpl w:val="93161D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C23724"/>
    <w:multiLevelType w:val="multilevel"/>
    <w:tmpl w:val="5FB28F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8E1BE3"/>
    <w:multiLevelType w:val="multilevel"/>
    <w:tmpl w:val="FCD2A5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7CB69AE"/>
    <w:multiLevelType w:val="multilevel"/>
    <w:tmpl w:val="0AAE17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603EAC"/>
    <w:multiLevelType w:val="multilevel"/>
    <w:tmpl w:val="12D279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811"/>
    <w:rsid w:val="00302A18"/>
    <w:rsid w:val="00661321"/>
    <w:rsid w:val="0089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69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69" w:lineRule="exac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heres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pher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1194</Words>
  <Characters>6810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Uswer</dc:creator>
  <cp:lastModifiedBy>Uswer</cp:lastModifiedBy>
  <cp:revision>2</cp:revision>
  <dcterms:created xsi:type="dcterms:W3CDTF">2020-08-25T02:36:00Z</dcterms:created>
  <dcterms:modified xsi:type="dcterms:W3CDTF">2020-08-25T02:37:00Z</dcterms:modified>
</cp:coreProperties>
</file>